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B732F8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 w:rsidRPr="00B732F8"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3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3A7D4F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477056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résultats aux évaluations nationales, départementales (DDAAL...)</w:t>
      </w:r>
      <w:r w:rsidR="003A7D4F">
        <w:rPr>
          <w:rFonts w:ascii="Arial Narrow" w:eastAsia="Calibri" w:hAnsi="Arial Narrow" w:cs="Arial"/>
          <w:sz w:val="20"/>
          <w:szCs w:val="20"/>
        </w:rPr>
        <w:t>…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Pr="00E964D9">
        <w:rPr>
          <w:rFonts w:ascii="Arial Narrow" w:eastAsia="Calibri" w:hAnsi="Arial Narrow" w:cs="Arial"/>
          <w:i/>
          <w:sz w:val="20"/>
          <w:szCs w:val="20"/>
        </w:rPr>
        <w:t>)</w:t>
      </w:r>
      <w:r w:rsidR="003A7D4F">
        <w:rPr>
          <w:rFonts w:ascii="Arial Narrow" w:eastAsia="Calibri" w:hAnsi="Arial Narrow" w:cs="Arial"/>
          <w:i/>
          <w:sz w:val="20"/>
          <w:szCs w:val="20"/>
        </w:rPr>
        <w:t>.</w:t>
      </w:r>
    </w:p>
    <w:p w:rsidR="00E964D9" w:rsidRPr="00461A1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461A19" w:rsidRPr="00E964D9" w:rsidRDefault="00461A19" w:rsidP="003A7D4F">
      <w:pPr>
        <w:pStyle w:val="Paragraphedeliste"/>
        <w:suppressAutoHyphens w:val="0"/>
        <w:spacing w:line="259" w:lineRule="auto"/>
        <w:ind w:left="1068"/>
        <w:rPr>
          <w:rFonts w:ascii="Arial Narrow" w:hAnsi="Arial Narrow"/>
          <w:b/>
          <w:sz w:val="20"/>
          <w:szCs w:val="20"/>
        </w:rPr>
      </w:pPr>
    </w:p>
    <w:p w:rsidR="00E964D9" w:rsidRPr="001527A8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461A19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B66C8E" w:rsidRPr="00B66C8E" w:rsidRDefault="00B66C8E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B66C8E">
        <w:rPr>
          <w:rFonts w:ascii="Arial Narrow" w:hAnsi="Arial Narrow"/>
          <w:b/>
          <w:i/>
        </w:rPr>
        <w:t xml:space="preserve">(Cf. </w:t>
      </w:r>
      <w:r w:rsidR="005F0182">
        <w:rPr>
          <w:rFonts w:ascii="Arial Narrow" w:hAnsi="Arial Narrow"/>
          <w:b/>
          <w:i/>
        </w:rPr>
        <w:t>fiche d’accompagnement</w:t>
      </w:r>
      <w:r w:rsidRPr="00B66C8E">
        <w:rPr>
          <w:rFonts w:ascii="Arial Narrow" w:hAnsi="Arial Narrow"/>
          <w:b/>
          <w:i/>
        </w:rPr>
        <w:t xml:space="preserve">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5006" w:type="pct"/>
        <w:tblLook w:val="04A0" w:firstRow="1" w:lastRow="0" w:firstColumn="1" w:lastColumn="0" w:noHBand="0" w:noVBand="1"/>
      </w:tblPr>
      <w:tblGrid>
        <w:gridCol w:w="3674"/>
        <w:gridCol w:w="1418"/>
        <w:gridCol w:w="1415"/>
        <w:gridCol w:w="1417"/>
      </w:tblGrid>
      <w:tr w:rsidR="00962292" w:rsidRPr="002869B4" w:rsidTr="00B732F8">
        <w:trPr>
          <w:trHeight w:val="454"/>
        </w:trPr>
        <w:tc>
          <w:tcPr>
            <w:tcW w:w="2318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3</w:t>
            </w: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(p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Réduction de cycle 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FB3D6D" w:rsidRPr="002869B4" w:rsidRDefault="00FB3D6D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</w:t>
            </w:r>
            <w:r w:rsidR="00962292">
              <w:rPr>
                <w:rFonts w:ascii="Arial Narrow" w:hAnsi="Arial Narrow" w:cs="Arial"/>
              </w:rPr>
              <w:t xml:space="preserve">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895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533A2C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Pré-orientation proposée en </w:t>
            </w:r>
            <w:r w:rsidRPr="00962292">
              <w:rPr>
                <w:rFonts w:ascii="Arial Narrow" w:hAnsi="Arial Narrow" w:cs="Arial"/>
                <w:b/>
              </w:rPr>
              <w:t>SEGPA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4E4876" w:rsidRDefault="004E4876" w:rsidP="004E48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sz w:val="16"/>
                <w:szCs w:val="16"/>
              </w:rPr>
              <w:t>Avis des parents...</w:t>
            </w: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589"/>
        <w:gridCol w:w="1590"/>
        <w:gridCol w:w="1590"/>
        <w:gridCol w:w="1590"/>
        <w:gridCol w:w="1590"/>
      </w:tblGrid>
      <w:tr w:rsidR="002869B4" w:rsidTr="003A7D4F"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461A19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461A19" w:rsidRDefault="00461A19" w:rsidP="004E09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37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APC</w:t>
            </w:r>
          </w:p>
          <w:p w:rsidR="002869B4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461A1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61A19" w:rsidRPr="008E3C2E" w:rsidTr="005A783C">
        <w:trPr>
          <w:trHeight w:val="7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8A66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Stage(s) de Réussite 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E964D9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A19BB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2869B4" w:rsidRPr="004E4876" w:rsidRDefault="00E177F5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2869B4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E4876" w:rsidRPr="004E4876" w:rsidRDefault="004E4876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Prise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 xml:space="preserve"> en charge</w:t>
            </w:r>
          </w:p>
          <w:p w:rsidR="008E3C2E" w:rsidRPr="002A19BB" w:rsidRDefault="003A7D4F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5A783C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A783C" w:rsidRDefault="00936FB7" w:rsidP="005A783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A963CA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="005A783C" w:rsidRPr="005A783C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="005A783C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– Parcours évolutif sur l’année 20.</w:t>
            </w:r>
            <w:r w:rsidR="00917109">
              <w:rPr>
                <w:rFonts w:ascii="Arial Narrow" w:hAnsi="Arial Narrow" w:cs="Arial"/>
                <w:b/>
                <w:sz w:val="28"/>
                <w:szCs w:val="28"/>
              </w:rPr>
              <w:t>...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  <w:r w:rsidR="005A783C">
              <w:rPr>
                <w:rFonts w:ascii="Arial Narrow" w:hAnsi="Arial Narrow" w:cs="Arial"/>
                <w:b/>
                <w:sz w:val="28"/>
                <w:szCs w:val="28"/>
              </w:rPr>
              <w:t>/ 20..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..</w:t>
            </w:r>
            <w:r w:rsidR="001267E5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917109">
              <w:rPr>
                <w:rFonts w:ascii="Arial Narrow" w:hAnsi="Arial Narrow" w:cs="Arial"/>
                <w:b/>
                <w:sz w:val="28"/>
                <w:szCs w:val="28"/>
              </w:rPr>
              <w:t xml:space="preserve">         </w:t>
            </w:r>
          </w:p>
          <w:p w:rsidR="005A783C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  <w:r w:rsidR="005A783C">
              <w:rPr>
                <w:rFonts w:ascii="Arial Narrow" w:hAnsi="Arial Narrow" w:cs="Arial"/>
                <w:b/>
              </w:rPr>
              <w:t xml:space="preserve"> </w:t>
            </w:r>
            <w:r w:rsidRPr="008B5F60">
              <w:rPr>
                <w:rFonts w:ascii="Arial Narrow" w:hAnsi="Arial Narrow" w:cs="Arial"/>
                <w:b/>
              </w:rPr>
              <w:t>se référer au document</w:t>
            </w:r>
          </w:p>
          <w:p w:rsidR="000F1A62" w:rsidRPr="008B5F60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FF5C44" w:rsidP="000F1A62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5A783C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D6C75" w:rsidRDefault="005A783C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C75">
              <w:rPr>
                <w:rFonts w:ascii="Arial" w:hAnsi="Arial" w:cs="Arial"/>
                <w:b/>
                <w:sz w:val="20"/>
                <w:szCs w:val="20"/>
              </w:rPr>
              <w:t xml:space="preserve">Préciser les compétences à travailler </w:t>
            </w:r>
          </w:p>
        </w:tc>
      </w:tr>
      <w:tr w:rsidR="00FF5C44" w:rsidRPr="00116572" w:rsidTr="001A461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E50391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S’exprimer à l’oral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Présenter de façon ordonnée des informations et des explications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Exprimer un point de vue personnel en le justifiant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Raconter une histoire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Réaliser une courte présentation orale après avoir élaboré un support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débat en prenant en compte la parole d’autrui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Réutiliser des </w:t>
            </w:r>
            <w:r w:rsidRPr="006508B3">
              <w:rPr>
                <w:rFonts w:ascii="Arial Narrow" w:hAnsi="Arial Narrow"/>
                <w:sz w:val="18"/>
                <w:szCs w:val="18"/>
              </w:rPr>
              <w:t>mots, des formules, des expressions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6D5AB8">
              <w:rPr>
                <w:rFonts w:ascii="Arial Narrow" w:hAnsi="Arial Narrow"/>
                <w:sz w:val="18"/>
                <w:szCs w:val="18"/>
              </w:rPr>
              <w:t>rencontrés</w:t>
            </w:r>
            <w:proofErr w:type="gramEnd"/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Dire de mémoire un texte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6D5AB8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D5AB8">
              <w:rPr>
                <w:rFonts w:ascii="Arial Narrow" w:hAnsi="Arial Narrow" w:cs="Arial"/>
                <w:b/>
                <w:sz w:val="16"/>
                <w:szCs w:val="16"/>
              </w:rPr>
              <w:t>Comprendre des énoncés oraux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 propos continu de 5 à 10 minutes : une lecture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une émission documentaire (associant son et image) d’une vingtaine de minutes.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Manifester sa compréhension d’un message oral : propos, texte lu, discours, émission…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Maîtriser une lecture orale et silencieuse fluide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Lire en intégralité et de manière autonome un livre adapté à son âge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Recourir à la lecture </w:t>
            </w:r>
            <w:r w:rsidR="00AC4766">
              <w:rPr>
                <w:rFonts w:ascii="Arial Narrow" w:hAnsi="Arial Narrow"/>
                <w:sz w:val="18"/>
                <w:szCs w:val="18"/>
              </w:rPr>
              <w:t xml:space="preserve">de manière autonome </w:t>
            </w:r>
            <w:r w:rsidRPr="006D5AB8">
              <w:rPr>
                <w:rFonts w:ascii="Arial Narrow" w:hAnsi="Arial Narrow"/>
                <w:sz w:val="18"/>
                <w:szCs w:val="18"/>
              </w:rPr>
              <w:t>pour : chercher des informations, répondre à un problème…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Mettre en œuvre une démarche de compréhension et d’interprétation d’un texte littéraire ou d’un document (simple ou composite)…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Proposer de manière autonome sa c</w:t>
            </w:r>
            <w:r w:rsidR="003A7D4F">
              <w:rPr>
                <w:rFonts w:ascii="Arial Narrow" w:hAnsi="Arial Narrow"/>
                <w:sz w:val="18"/>
                <w:szCs w:val="18"/>
              </w:rPr>
              <w:t>ompréhension d’un texte inconnu</w:t>
            </w:r>
            <w:r w:rsidRPr="006D5AB8"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une réaction (émotion, réflexion, intérêt…) après avoir lu…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à la main de manière fluide et efficace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facilement avec le clavier d’un ordinateur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Recourir à l’écriture pour garder des traces de ses lectures…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à l’écrit :</w:t>
            </w:r>
            <w:r w:rsidR="003A7D4F">
              <w:rPr>
                <w:rFonts w:ascii="Arial Narrow" w:hAnsi="Arial Narrow"/>
                <w:sz w:val="18"/>
                <w:szCs w:val="18"/>
              </w:rPr>
              <w:t xml:space="preserve"> une réaction, un point de vue</w:t>
            </w:r>
            <w:r w:rsidRPr="006D5AB8">
              <w:rPr>
                <w:rFonts w:ascii="Arial Narrow" w:hAnsi="Arial Narrow"/>
                <w:sz w:val="18"/>
                <w:szCs w:val="18"/>
              </w:rPr>
              <w:t>… en réponse à une question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Réviser son propre texte à partir de consignes ou d’outils de travail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de manière autonome un texte d’une à deux pages : à la graphie lisible en respectant les régularités orthographiques étudiées au cours du cycle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Rédiger ce texte dans une langue suffisamment maîtrisée…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1511AD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Réinvestir à bon escient le lexique appris dans les différentes disciplines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projet d’écriture collectif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BC3" w:rsidRDefault="00F82BC3" w:rsidP="00447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A963CA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AC4766" w:rsidP="00F82B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82BC3" w:rsidRPr="00116572" w:rsidTr="001A461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BC3" w:rsidRPr="00156861" w:rsidRDefault="00F82BC3" w:rsidP="00F82BC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oral et à l’écrit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447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C44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5C44" w:rsidRPr="004F76AF" w:rsidRDefault="00FF5C44" w:rsidP="004F76A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Exploiter les ressources de la langue</w:t>
            </w:r>
            <w:r w:rsidR="004E093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Réfléchir sur le système linguistique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Transcrire un énoncé oral sans erreur phonologique, en maîtrisant la segmentation des unités linguistiques, en utilisant une ponctuation adaptée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Avoir mémorisé l’orthographe des mots les plus fréquents, ainsi que ceux appris dans les différentes disciplines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AC4766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Réaliser les accords (en situation de production écrite ou sous la dictée) dans le groupe nominal, du verbe et</w:t>
            </w:r>
            <w:r w:rsidR="00AC4766">
              <w:rPr>
                <w:rFonts w:ascii="Arial Narrow" w:hAnsi="Arial Narrow"/>
                <w:sz w:val="16"/>
                <w:szCs w:val="16"/>
              </w:rPr>
              <w:t xml:space="preserve"> so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n sujet dans les cas simples, </w:t>
            </w:r>
            <w:r w:rsidRPr="006170F0">
              <w:rPr>
                <w:rFonts w:ascii="Arial Narrow" w:hAnsi="Arial Narrow"/>
                <w:sz w:val="16"/>
                <w:szCs w:val="16"/>
              </w:rPr>
              <w:t>de l’attribut avec son sujet.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Réviser un énoncé produit par lui-même ou un autre scripteur à partir d’indications orientant cette révision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Raisonner pour trouver le sens des mots inconnus en prenant appui sur la morphologie, les réseaux de mots qu’il a appris à construire, le contexte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82BC3" w:rsidRPr="00116572" w:rsidTr="005A783C">
        <w:trPr>
          <w:trHeight w:val="397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omprendre, s’exprimer, en utilisant les langages mathématiques, scientifiques et informatiques 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6170F0" w:rsidRDefault="00F82BC3" w:rsidP="004F76A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Utiliser les nombres entiers, les nombres décimaux et les fractions simples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Utiliser et représenter les grands nombres entiers, des fractions simples, les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D54C22" w:rsidRDefault="00F82BC3" w:rsidP="004F76AF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Calculer avec des nombres entiers et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 d</w:t>
            </w:r>
            <w:r w:rsidRPr="00E50391">
              <w:rPr>
                <w:rFonts w:ascii="Arial Narrow" w:hAnsi="Arial Narrow"/>
                <w:sz w:val="16"/>
                <w:szCs w:val="16"/>
              </w:rPr>
              <w:t>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eastAsia="Arial" w:hAnsi="Arial Narrow" w:cs="Arial"/>
                <w:sz w:val="16"/>
                <w:szCs w:val="16"/>
                <w:lang w:eastAsia="fr-FR"/>
              </w:rPr>
              <w:t>Comparer, estimer, mesurer, calculer des grandeurs en utilisant des nombres entiers ou décimaux…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Exprimer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une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grandeur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 xml:space="preserve">mesurée ou </w:t>
            </w:r>
            <w:r w:rsidR="00717ABD">
              <w:rPr>
                <w:rFonts w:ascii="Arial Narrow" w:hAnsi="Arial Narrow"/>
                <w:w w:val="105"/>
                <w:sz w:val="16"/>
                <w:szCs w:val="16"/>
              </w:rPr>
              <w:t>calculée dans une unité adaptée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3A7D4F" w:rsidRDefault="00F82BC3" w:rsidP="004F76A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Reconnaitre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Reconnaître, nommer, décrire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Repr</w:t>
            </w:r>
            <w:r w:rsidR="004E0937">
              <w:rPr>
                <w:rFonts w:ascii="Arial Narrow" w:hAnsi="Arial Narrow"/>
                <w:sz w:val="16"/>
                <w:szCs w:val="16"/>
              </w:rPr>
              <w:t>oduire, représenter, construire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 xml:space="preserve">Reconnaître et utiliser quelques </w:t>
            </w:r>
            <w:r w:rsidR="004F76AF">
              <w:rPr>
                <w:rFonts w:ascii="Arial Narrow" w:hAnsi="Arial Narrow"/>
                <w:sz w:val="16"/>
                <w:szCs w:val="16"/>
              </w:rPr>
              <w:t>relations géométriques.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E50391" w:rsidRDefault="00F82BC3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Espace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</w:tcPr>
          <w:p w:rsidR="00F82BC3" w:rsidRPr="00E50391" w:rsidRDefault="00F82BC3" w:rsidP="006F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(Se) repérer et (se) déplacer dans l’espace en utilisant ou en élabo</w:t>
            </w:r>
            <w:r w:rsidRPr="00E50391">
              <w:rPr>
                <w:rFonts w:ascii="Arial Narrow" w:hAnsi="Arial Narrow"/>
                <w:sz w:val="16"/>
                <w:szCs w:val="16"/>
              </w:rPr>
              <w:softHyphen/>
              <w:t>rant des représentations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1A461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82BC3" w:rsidRPr="00D54C22" w:rsidRDefault="00F82BC3" w:rsidP="00E50391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54C2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Résoudre des problèmes élémentaires</w:t>
            </w:r>
          </w:p>
          <w:p w:rsidR="00F82BC3" w:rsidRPr="006B1D2A" w:rsidRDefault="00F82BC3" w:rsidP="00B03FD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Extraire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et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 xml:space="preserve">organiser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informations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utiles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à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la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résolution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d’un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problème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445848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 xml:space="preserve">Représenter </w:t>
            </w:r>
            <w:r w:rsidRPr="00E50391">
              <w:rPr>
                <w:rFonts w:ascii="Arial Narrow" w:hAnsi="Arial Narrow"/>
                <w:sz w:val="16"/>
                <w:szCs w:val="16"/>
              </w:rPr>
              <w:t>des phénomènes ou des objets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>Résoudre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problèmes impliquant des nombres (entiers, décimaux, fractions simples) rapportés ou non à des</w:t>
            </w:r>
            <w:r w:rsidRPr="00E50391">
              <w:rPr>
                <w:rFonts w:ascii="Arial Narrow" w:hAnsi="Arial Narrow"/>
                <w:spacing w:val="5"/>
                <w:sz w:val="16"/>
                <w:szCs w:val="16"/>
              </w:rPr>
              <w:t xml:space="preserve"> </w:t>
            </w:r>
            <w:r w:rsidR="00717ABD">
              <w:rPr>
                <w:rFonts w:ascii="Arial Narrow" w:hAnsi="Arial Narrow"/>
                <w:sz w:val="16"/>
                <w:szCs w:val="16"/>
              </w:rPr>
              <w:t>grandeurs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486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6F88" w:rsidRPr="003A7D4F" w:rsidRDefault="00DC0337" w:rsidP="003A7D4F">
            <w:pPr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C0337">
              <w:rPr>
                <w:rFonts w:ascii="Arial Narrow" w:hAnsi="Arial Narrow"/>
                <w:b/>
                <w:sz w:val="12"/>
                <w:szCs w:val="12"/>
              </w:rPr>
              <w:t>Se constituer des outils de travail personnel et mettre en place des stratégies pour comprendre et apprendre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Utiliser l’écrit de manière autonome p</w:t>
            </w:r>
            <w:r w:rsidR="00717ABD">
              <w:rPr>
                <w:rFonts w:ascii="Arial Narrow" w:hAnsi="Arial Narrow"/>
                <w:sz w:val="16"/>
                <w:szCs w:val="16"/>
              </w:rPr>
              <w:t>our réfléchir et pour apprendre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86F88" w:rsidRPr="00DC0337" w:rsidRDefault="00486F88" w:rsidP="00E3100D">
            <w:pPr>
              <w:ind w:left="113" w:right="113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Trouver des solutions pour résoudre un problème de compréhension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DC0337" w:rsidRDefault="00486F88" w:rsidP="00E3100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Planifier les étapes et les tâches pour la réalisation d’une production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5A783C">
          <w:pgSz w:w="16838" w:h="11906" w:orient="landscape"/>
          <w:pgMar w:top="624" w:right="567" w:bottom="720" w:left="720" w:header="709" w:footer="215" w:gutter="0"/>
          <w:cols w:space="708"/>
          <w:docGrid w:linePitch="360"/>
        </w:sectPr>
      </w:pPr>
    </w:p>
    <w:p w:rsidR="0062522E" w:rsidRDefault="0062522E"/>
    <w:p w:rsidR="0062522E" w:rsidRDefault="0062522E"/>
    <w:p w:rsidR="005A783C" w:rsidRDefault="005A783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  <w:gridCol w:w="10"/>
      </w:tblGrid>
      <w:tr w:rsidR="006D5AB8" w:rsidTr="005A06D6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4B4AD4" w:rsidRPr="00545F8E" w:rsidRDefault="00445848" w:rsidP="00D7461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="00545F8E" w:rsidRPr="00545F8E">
              <w:rPr>
                <w:rFonts w:ascii="Arial Narrow" w:hAnsi="Arial Narrow" w:cs="Arial"/>
                <w:b/>
                <w:bCs/>
              </w:rPr>
              <w:t xml:space="preserve">Entretien initial avec l’élève le </w:t>
            </w:r>
            <w:r w:rsidR="00545F8E" w:rsidRPr="00545F8E">
              <w:rPr>
                <w:rFonts w:ascii="Arial Narrow" w:hAnsi="Arial Narrow" w:cs="Arial"/>
                <w:b/>
              </w:rPr>
              <w:t>…… / …… /20…...</w:t>
            </w:r>
            <w:r w:rsidR="0062522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B4AD4" w:rsidRDefault="004B4AD4" w:rsidP="006B3638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75388E" w:rsidRPr="004E4876" w:rsidRDefault="004C0F9F" w:rsidP="00477056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4E48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77056" w:rsidRPr="00477056">
              <w:rPr>
                <w:rFonts w:ascii="Arial Narrow" w:hAnsi="Arial Narrow" w:cs="Arial"/>
                <w:b/>
                <w:sz w:val="22"/>
                <w:szCs w:val="22"/>
              </w:rPr>
              <w:t>POUR</w:t>
            </w:r>
            <w:r w:rsidR="004770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FC59D1" w:rsidTr="005A06D6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4C0F9F">
            <w:pPr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je réussis bien</w:t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545F8E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FC59D1" w:rsidRPr="00545F8E" w:rsidRDefault="00FC59D1" w:rsidP="00545F8E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j’aime faire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jc w:val="center"/>
              <w:rPr>
                <w:rFonts w:ascii="Arial Narrow" w:hAnsi="Arial Narrow" w:cs="Arial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qui reste difficile pour moi </w:t>
            </w:r>
          </w:p>
          <w:p w:rsidR="00FC59D1" w:rsidRPr="00545F8E" w:rsidRDefault="00FC59D1" w:rsidP="004C0F9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964D9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E964D9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FC59D1" w:rsidRPr="00E964D9" w:rsidRDefault="00FC59D1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E964D9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possibilité d’élaborer un </w:t>
            </w:r>
            <w:r w:rsidR="005A06D6">
              <w:rPr>
                <w:rFonts w:ascii="Arial" w:hAnsi="Arial" w:cs="Arial"/>
                <w:bCs/>
                <w:i/>
                <w:sz w:val="16"/>
                <w:szCs w:val="16"/>
              </w:rPr>
              <w:t>emploi du temps lisible par tous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9D1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que je souhaiterais réussir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(proposition(</w:t>
            </w:r>
            <w:r w:rsidR="004F76AF">
              <w:rPr>
                <w:rFonts w:ascii="Arial Narrow" w:hAnsi="Arial Narrow" w:cs="Arial"/>
                <w:bCs/>
                <w:i/>
                <w:sz w:val="20"/>
              </w:rPr>
              <w:t xml:space="preserve">s) construite(s) conjointement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élève-enseignant).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D69AD" w:rsidRDefault="00FC59D1" w:rsidP="004C0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Default="00FC59D1" w:rsidP="006B36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en charge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59D1">
              <w:rPr>
                <w:rFonts w:ascii="Arial" w:hAnsi="Arial" w:cs="Arial"/>
                <w:b/>
              </w:rPr>
              <w:t>Rencontre</w:t>
            </w:r>
            <w:r w:rsidRPr="00D74611">
              <w:rPr>
                <w:rFonts w:ascii="Arial" w:hAnsi="Arial" w:cs="Arial"/>
                <w:b/>
              </w:rPr>
              <w:t xml:space="preserve"> avec la famille</w:t>
            </w:r>
            <w:r w:rsidRPr="00D74611">
              <w:rPr>
                <w:rFonts w:ascii="Arial" w:hAnsi="Arial" w:cs="Arial"/>
              </w:rPr>
              <w:t xml:space="preserve">  </w:t>
            </w:r>
            <w:r w:rsidRPr="00D74611">
              <w:rPr>
                <w:rFonts w:ascii="Arial" w:hAnsi="Arial" w:cs="Arial"/>
                <w:b/>
              </w:rPr>
              <w:t xml:space="preserve">le </w:t>
            </w:r>
            <w:r w:rsidRPr="00D74611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59D1">
              <w:rPr>
                <w:rFonts w:ascii="Arial" w:hAnsi="Arial" w:cs="Arial"/>
                <w:b/>
                <w:bCs/>
                <w:szCs w:val="16"/>
              </w:rPr>
              <w:t>Conclusion</w:t>
            </w:r>
            <w:r>
              <w:rPr>
                <w:rFonts w:ascii="Arial" w:hAnsi="Arial" w:cs="Arial"/>
                <w:b/>
                <w:bCs/>
                <w:szCs w:val="16"/>
              </w:rPr>
              <w:t>(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Cs w:val="16"/>
              </w:rPr>
              <w:t>)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 xml:space="preserve"> de la réunion de l’équipe éducative éventuelle :</w:t>
            </w:r>
          </w:p>
          <w:p w:rsidR="00FC59D1" w:rsidRP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A1CD0" w:rsidRDefault="00EA1CD0" w:rsidP="00D74611">
      <w:pPr>
        <w:rPr>
          <w:sz w:val="16"/>
          <w:szCs w:val="16"/>
        </w:rPr>
      </w:pPr>
    </w:p>
    <w:p w:rsidR="00FC59D1" w:rsidRPr="0062522E" w:rsidRDefault="00FC59D1" w:rsidP="00D74611">
      <w:pPr>
        <w:rPr>
          <w:sz w:val="16"/>
          <w:szCs w:val="16"/>
        </w:rPr>
      </w:pPr>
    </w:p>
    <w:tbl>
      <w:tblPr>
        <w:tblStyle w:val="Grilledutableau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AA0D36" w:rsidTr="005A06D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Pr="00545F8E" w:rsidRDefault="00AA0D36" w:rsidP="005A06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5F8E">
              <w:rPr>
                <w:rFonts w:ascii="Arial Narrow" w:hAnsi="Arial Narrow" w:cs="Arial"/>
                <w:b/>
                <w:bCs/>
              </w:rPr>
              <w:lastRenderedPageBreak/>
              <w:t xml:space="preserve">Bilan </w:t>
            </w:r>
            <w:r>
              <w:rPr>
                <w:rFonts w:ascii="Arial Narrow" w:hAnsi="Arial Narrow" w:cs="Arial"/>
                <w:b/>
                <w:bCs/>
              </w:rPr>
              <w:t>du PPRE en conseil de cycle</w:t>
            </w:r>
            <w:r w:rsidRPr="00545F8E">
              <w:rPr>
                <w:rFonts w:ascii="Arial Narrow" w:hAnsi="Arial Narrow" w:cs="Arial"/>
                <w:b/>
                <w:bCs/>
              </w:rPr>
              <w:t xml:space="preserve"> le </w:t>
            </w:r>
            <w:r w:rsidRPr="00545F8E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AA0D36" w:rsidTr="005A06D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Difficultés persistantes ou nouvelles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AA0D36" w:rsidRPr="000C0224" w:rsidRDefault="00AA0D36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BA7631">
              <w:rPr>
                <w:rFonts w:ascii="Arial" w:hAnsi="Arial" w:cs="Arial"/>
                <w:bCs/>
                <w:sz w:val="20"/>
              </w:rPr>
              <w:t>(</w:t>
            </w:r>
            <w:r w:rsidRPr="004B6485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AA0D36" w:rsidTr="005A06D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AA0D36" w:rsidRPr="00116572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4F76AF">
              <w:rPr>
                <w:rFonts w:ascii="Arial" w:hAnsi="Arial" w:cs="Arial"/>
                <w:b/>
              </w:rPr>
              <w:t xml:space="preserve"> </w:t>
            </w:r>
            <w:r w:rsidRPr="00515861">
              <w:rPr>
                <w:rFonts w:ascii="Arial Narrow" w:hAnsi="Arial Narrow" w:cs="Arial"/>
                <w:b/>
              </w:rPr>
              <w:t>…… / …… /20…</w:t>
            </w:r>
            <w:r>
              <w:rPr>
                <w:rFonts w:ascii="Arial Narrow" w:hAnsi="Arial Narrow" w:cs="Arial"/>
                <w:b/>
              </w:rPr>
              <w:t>...</w:t>
            </w:r>
          </w:p>
          <w:p w:rsidR="00AA0D36" w:rsidRPr="00116572" w:rsidRDefault="00AA0D36" w:rsidP="00AA0D36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6572">
              <w:rPr>
                <w:rFonts w:ascii="Arial" w:hAnsi="Arial" w:cs="Arial"/>
                <w:b/>
                <w:u w:val="single"/>
              </w:rPr>
              <w:t>Arrêt du PPRE</w:t>
            </w:r>
            <w:r w:rsidR="005A06D6">
              <w:rPr>
                <w:rFonts w:ascii="Arial" w:hAnsi="Arial" w:cs="Arial"/>
                <w:b/>
              </w:rPr>
              <w:t xml:space="preserve">     </w:t>
            </w:r>
            <w:r w:rsidRPr="00116572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116572">
              <w:rPr>
                <w:rFonts w:ascii="Arial" w:hAnsi="Arial" w:cs="Arial"/>
                <w:b/>
                <w:u w:val="single"/>
              </w:rPr>
              <w:t>Poursuite du PPRE</w:t>
            </w:r>
            <w:r w:rsidR="00477056">
              <w:rPr>
                <w:rFonts w:ascii="Arial" w:hAnsi="Arial" w:cs="Arial"/>
                <w:b/>
                <w:u w:val="single"/>
              </w:rPr>
              <w:t>*</w:t>
            </w:r>
            <w:r w:rsidRPr="00116572">
              <w:rPr>
                <w:rFonts w:ascii="Arial" w:hAnsi="Arial" w:cs="Arial"/>
                <w:b/>
              </w:rPr>
              <w:t xml:space="preserve">   </w:t>
            </w:r>
            <w:r w:rsidR="005A06D6">
              <w:rPr>
                <w:rFonts w:ascii="Arial" w:hAnsi="Arial" w:cs="Arial"/>
                <w:b/>
              </w:rPr>
              <w:t xml:space="preserve">  </w:t>
            </w:r>
            <w:r w:rsidRPr="00116572">
              <w:rPr>
                <w:rFonts w:ascii="Arial" w:hAnsi="Arial" w:cs="Arial"/>
                <w:b/>
              </w:rPr>
              <w:t xml:space="preserve"> □</w:t>
            </w:r>
          </w:p>
          <w:p w:rsidR="00AA0D36" w:rsidRDefault="00AA0D36" w:rsidP="00AA0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0D36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0D36" w:rsidRDefault="00AA0D36" w:rsidP="00E964D9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0D36">
              <w:rPr>
                <w:rFonts w:ascii="Arial" w:hAnsi="Arial" w:cs="Arial"/>
                <w:b/>
                <w:bCs/>
                <w:sz w:val="20"/>
              </w:rPr>
              <w:t>NOUVEL ENTRETIEN AVEC L’ELEVE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A06D6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AA0D36" w:rsidRPr="00545F8E" w:rsidRDefault="00AA0D36" w:rsidP="00545F8E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AA0D36" w:rsidRDefault="00AA0D36" w:rsidP="00E964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AA0D36" w:rsidRDefault="00AA0D36" w:rsidP="00515861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D69AD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15111B" w:rsidRDefault="00AA0D36" w:rsidP="00AA0D36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15111B">
              <w:rPr>
                <w:rFonts w:ascii="Arial" w:hAnsi="Arial" w:cs="Arial"/>
                <w:b/>
              </w:rPr>
              <w:t>Rencontre avec la famille</w:t>
            </w:r>
            <w:r w:rsidRPr="0015111B">
              <w:rPr>
                <w:rFonts w:ascii="Arial" w:hAnsi="Arial" w:cs="Arial"/>
              </w:rPr>
              <w:t xml:space="preserve"> </w:t>
            </w:r>
            <w:r w:rsidRPr="0015111B">
              <w:rPr>
                <w:rFonts w:ascii="Arial" w:hAnsi="Arial" w:cs="Arial"/>
                <w:b/>
              </w:rPr>
              <w:t xml:space="preserve">le </w:t>
            </w:r>
            <w:r w:rsidRPr="0015111B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D36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24B86" w:rsidRDefault="00477056" w:rsidP="00477056">
      <w:pPr>
        <w:tabs>
          <w:tab w:val="left" w:pos="82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A963CA">
        <w:rPr>
          <w:rFonts w:ascii="Arial" w:hAnsi="Arial" w:cs="Arial"/>
          <w:b/>
          <w:bCs/>
          <w:sz w:val="22"/>
          <w:szCs w:val="22"/>
        </w:rPr>
        <w:t>chaque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A963CA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04" w:rsidRDefault="000E0C04" w:rsidP="00362ED9">
      <w:r>
        <w:separator/>
      </w:r>
    </w:p>
  </w:endnote>
  <w:endnote w:type="continuationSeparator" w:id="0">
    <w:p w:rsidR="000E0C04" w:rsidRDefault="000E0C04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Default="00362ED9" w:rsidP="004D64CD">
    <w:pPr>
      <w:pStyle w:val="Intgralebase"/>
      <w:spacing w:line="210" w:lineRule="exact"/>
      <w:jc w:val="center"/>
    </w:pPr>
    <w:r w:rsidRPr="006D5AB8">
      <w:rPr>
        <w:rFonts w:ascii="Comic Sans MS" w:hAnsi="Comic Sans MS" w:cs="Arial"/>
        <w:i/>
      </w:rPr>
      <w:t>Conseil de cycle 3</w:t>
    </w:r>
    <w:r w:rsidR="006508B3">
      <w:rPr>
        <w:rFonts w:ascii="Comic Sans MS" w:hAnsi="Comic Sans MS" w:cs="Arial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04" w:rsidRDefault="000E0C04" w:rsidP="00362ED9">
      <w:r>
        <w:separator/>
      </w:r>
    </w:p>
  </w:footnote>
  <w:footnote w:type="continuationSeparator" w:id="0">
    <w:p w:rsidR="000E0C04" w:rsidRDefault="000E0C04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AE"/>
    <w:rsid w:val="000161F6"/>
    <w:rsid w:val="00026B03"/>
    <w:rsid w:val="0005415F"/>
    <w:rsid w:val="00065805"/>
    <w:rsid w:val="00083995"/>
    <w:rsid w:val="000C0224"/>
    <w:rsid w:val="000C4837"/>
    <w:rsid w:val="000E0C04"/>
    <w:rsid w:val="000E69DD"/>
    <w:rsid w:val="000F1A62"/>
    <w:rsid w:val="000F5BAF"/>
    <w:rsid w:val="001057B9"/>
    <w:rsid w:val="00116572"/>
    <w:rsid w:val="001267E5"/>
    <w:rsid w:val="001401B3"/>
    <w:rsid w:val="0015111B"/>
    <w:rsid w:val="00151C0C"/>
    <w:rsid w:val="00156861"/>
    <w:rsid w:val="00162E17"/>
    <w:rsid w:val="00167ACF"/>
    <w:rsid w:val="001A3476"/>
    <w:rsid w:val="001A4615"/>
    <w:rsid w:val="001A7F24"/>
    <w:rsid w:val="002223AE"/>
    <w:rsid w:val="00224B86"/>
    <w:rsid w:val="00250613"/>
    <w:rsid w:val="002843E3"/>
    <w:rsid w:val="002869B4"/>
    <w:rsid w:val="002A19BB"/>
    <w:rsid w:val="002B485F"/>
    <w:rsid w:val="002D2954"/>
    <w:rsid w:val="002D400C"/>
    <w:rsid w:val="002E60D1"/>
    <w:rsid w:val="002F07F3"/>
    <w:rsid w:val="002F5C86"/>
    <w:rsid w:val="0032262D"/>
    <w:rsid w:val="003470A0"/>
    <w:rsid w:val="00360081"/>
    <w:rsid w:val="00362ED9"/>
    <w:rsid w:val="00371700"/>
    <w:rsid w:val="0039786D"/>
    <w:rsid w:val="003A3AD3"/>
    <w:rsid w:val="003A7D4F"/>
    <w:rsid w:val="003B5274"/>
    <w:rsid w:val="003D1D04"/>
    <w:rsid w:val="004108A5"/>
    <w:rsid w:val="00411B55"/>
    <w:rsid w:val="00433634"/>
    <w:rsid w:val="00445848"/>
    <w:rsid w:val="00461A19"/>
    <w:rsid w:val="00477056"/>
    <w:rsid w:val="00482575"/>
    <w:rsid w:val="0048563A"/>
    <w:rsid w:val="00486F88"/>
    <w:rsid w:val="004A0F67"/>
    <w:rsid w:val="004B4AD4"/>
    <w:rsid w:val="004B6485"/>
    <w:rsid w:val="004C0F9F"/>
    <w:rsid w:val="004D1094"/>
    <w:rsid w:val="004D64CD"/>
    <w:rsid w:val="004E0937"/>
    <w:rsid w:val="004E4876"/>
    <w:rsid w:val="004F76AF"/>
    <w:rsid w:val="00501207"/>
    <w:rsid w:val="0050602E"/>
    <w:rsid w:val="00507176"/>
    <w:rsid w:val="00513795"/>
    <w:rsid w:val="00515861"/>
    <w:rsid w:val="00522600"/>
    <w:rsid w:val="00531E86"/>
    <w:rsid w:val="00533A2C"/>
    <w:rsid w:val="00545F8E"/>
    <w:rsid w:val="00556EC6"/>
    <w:rsid w:val="005645AB"/>
    <w:rsid w:val="00571F4C"/>
    <w:rsid w:val="00590EB7"/>
    <w:rsid w:val="005A06D6"/>
    <w:rsid w:val="005A3ACB"/>
    <w:rsid w:val="005A783C"/>
    <w:rsid w:val="005F0182"/>
    <w:rsid w:val="005F2803"/>
    <w:rsid w:val="006170F0"/>
    <w:rsid w:val="0062522E"/>
    <w:rsid w:val="00643E8A"/>
    <w:rsid w:val="006508B3"/>
    <w:rsid w:val="0065669A"/>
    <w:rsid w:val="0067772A"/>
    <w:rsid w:val="006A237E"/>
    <w:rsid w:val="006B1D2A"/>
    <w:rsid w:val="006B3638"/>
    <w:rsid w:val="006C0175"/>
    <w:rsid w:val="006D5AB8"/>
    <w:rsid w:val="006F7B56"/>
    <w:rsid w:val="007151A3"/>
    <w:rsid w:val="00716C7D"/>
    <w:rsid w:val="00717ABD"/>
    <w:rsid w:val="0075388E"/>
    <w:rsid w:val="007A1224"/>
    <w:rsid w:val="007D6C75"/>
    <w:rsid w:val="007E66CF"/>
    <w:rsid w:val="00824D60"/>
    <w:rsid w:val="00862F29"/>
    <w:rsid w:val="0087798D"/>
    <w:rsid w:val="00883FCD"/>
    <w:rsid w:val="008B5F60"/>
    <w:rsid w:val="008C6968"/>
    <w:rsid w:val="008D67B4"/>
    <w:rsid w:val="008E3C2E"/>
    <w:rsid w:val="00911CA2"/>
    <w:rsid w:val="00917109"/>
    <w:rsid w:val="009316FE"/>
    <w:rsid w:val="00936FB7"/>
    <w:rsid w:val="009404DC"/>
    <w:rsid w:val="00956DB7"/>
    <w:rsid w:val="00962292"/>
    <w:rsid w:val="009A456B"/>
    <w:rsid w:val="009C239B"/>
    <w:rsid w:val="009D7900"/>
    <w:rsid w:val="009E02DC"/>
    <w:rsid w:val="009E305C"/>
    <w:rsid w:val="009E7BF3"/>
    <w:rsid w:val="009F4578"/>
    <w:rsid w:val="00A015EF"/>
    <w:rsid w:val="00A963CA"/>
    <w:rsid w:val="00AA0D36"/>
    <w:rsid w:val="00AA4526"/>
    <w:rsid w:val="00AB0321"/>
    <w:rsid w:val="00AB529F"/>
    <w:rsid w:val="00AB69B2"/>
    <w:rsid w:val="00AC4766"/>
    <w:rsid w:val="00AD0AA2"/>
    <w:rsid w:val="00AF5EA6"/>
    <w:rsid w:val="00B63526"/>
    <w:rsid w:val="00B64BF5"/>
    <w:rsid w:val="00B66C8E"/>
    <w:rsid w:val="00B732F8"/>
    <w:rsid w:val="00BB2990"/>
    <w:rsid w:val="00BC566B"/>
    <w:rsid w:val="00BC66FF"/>
    <w:rsid w:val="00BF6797"/>
    <w:rsid w:val="00C019CC"/>
    <w:rsid w:val="00C23E2B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12AE1"/>
    <w:rsid w:val="00D34CCD"/>
    <w:rsid w:val="00D52736"/>
    <w:rsid w:val="00D74611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177F5"/>
    <w:rsid w:val="00E20B01"/>
    <w:rsid w:val="00E25436"/>
    <w:rsid w:val="00E3100D"/>
    <w:rsid w:val="00E40DC5"/>
    <w:rsid w:val="00E42A0E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F0076D"/>
    <w:rsid w:val="00F11164"/>
    <w:rsid w:val="00F27046"/>
    <w:rsid w:val="00F41683"/>
    <w:rsid w:val="00F82BC3"/>
    <w:rsid w:val="00FB3D6D"/>
    <w:rsid w:val="00FC59D1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EA7C8-4F31-4CA3-9889-2266431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1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3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6507-70DF-4CB4-83C5-2839A0B2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Utilisateur</cp:lastModifiedBy>
  <cp:revision>2</cp:revision>
  <cp:lastPrinted>2017-11-20T11:12:00Z</cp:lastPrinted>
  <dcterms:created xsi:type="dcterms:W3CDTF">2018-10-06T07:17:00Z</dcterms:created>
  <dcterms:modified xsi:type="dcterms:W3CDTF">2018-10-06T07:17:00Z</dcterms:modified>
</cp:coreProperties>
</file>